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lineRule="auto" w:line="360"/>
        <w:ind w:left="2595" w:right="2773" w:hanging="0"/>
        <w:rPr>
          <w:color w:val="000000"/>
        </w:rPr>
      </w:pPr>
      <w:r>
        <w:rPr>
          <w:color w:val="000000"/>
        </w:rPr>
        <w:t>ANEXO X</w:t>
      </w:r>
    </w:p>
    <w:p>
      <w:pPr>
        <w:pStyle w:val="Normal"/>
        <w:spacing w:lineRule="auto" w:line="240"/>
        <w:ind w:left="851" w:right="931" w:hanging="0"/>
        <w:jc w:val="center"/>
        <w:rPr/>
      </w:pPr>
      <w:r>
        <w:rPr>
          <w:b/>
          <w:sz w:val="24"/>
          <w:szCs w:val="24"/>
          <w:highlight w:val="white"/>
        </w:rPr>
        <w:t xml:space="preserve">MODELO DE DECLARAÇÃO </w:t>
      </w:r>
      <w:r>
        <w:rPr>
          <w:b/>
          <w:sz w:val="24"/>
          <w:szCs w:val="24"/>
        </w:rPr>
        <w:t xml:space="preserve">DE QUE O LICITANTE POSSUI OU INSTALARÁ </w:t>
      </w:r>
      <w:r>
        <w:rPr>
          <w:rStyle w:val="Highlight"/>
          <w:b/>
          <w:sz w:val="24"/>
          <w:szCs w:val="24"/>
        </w:rPr>
        <w:t>ESCRITÓRIO</w:t>
      </w:r>
      <w:r>
        <w:rPr>
          <w:b/>
          <w:sz w:val="24"/>
          <w:szCs w:val="24"/>
        </w:rPr>
        <w:t xml:space="preserve"> NO MUNICÍPIO D</w:t>
      </w:r>
      <w:r>
        <w:rPr>
          <w:b/>
          <w:sz w:val="24"/>
          <w:szCs w:val="24"/>
          <w:highlight w:val="white"/>
        </w:rPr>
        <w:t>A PRESTAÇÃO DOS SERVIÇOS DE LIMPEZA E CONSERVAÇÃO</w:t>
      </w:r>
    </w:p>
    <w:p>
      <w:pPr>
        <w:pStyle w:val="Normal"/>
        <w:spacing w:lineRule="atLeast" w:line="200" w:before="0" w:after="113"/>
        <w:ind w:left="851" w:right="931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left="851" w:right="93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360"/>
        <w:ind w:left="851" w:right="930" w:hanging="0"/>
        <w:jc w:val="both"/>
        <w:rPr/>
      </w:pPr>
      <w:r>
        <w:rPr>
          <w:b/>
          <w:sz w:val="24"/>
          <w:szCs w:val="24"/>
        </w:rPr>
        <w:t>DECLARO</w:t>
      </w:r>
      <w:r>
        <w:rPr>
          <w:sz w:val="24"/>
          <w:szCs w:val="24"/>
        </w:rPr>
        <w:t xml:space="preserve">,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</w:t>
      </w:r>
      <w:r>
        <w:rPr>
          <w:color w:val="000000"/>
          <w:sz w:val="24"/>
          <w:szCs w:val="24"/>
        </w:rPr>
        <w:t xml:space="preserve">possui ou instalará </w:t>
      </w:r>
      <w:r>
        <w:rPr>
          <w:sz w:val="24"/>
          <w:szCs w:val="24"/>
        </w:rPr>
        <w:t xml:space="preserve">escritório no município da </w:t>
      </w:r>
      <w:r>
        <w:rPr>
          <w:b/>
          <w:bCs/>
          <w:sz w:val="24"/>
          <w:szCs w:val="24"/>
        </w:rPr>
        <w:t>Prestação dos Serviços</w:t>
      </w:r>
      <w:r>
        <w:rPr>
          <w:b/>
          <w:bCs/>
          <w:sz w:val="24"/>
          <w:szCs w:val="24"/>
          <w:highlight w:val="white"/>
        </w:rPr>
        <w:t xml:space="preserve"> de Limpeza e Conservação no prazo máximo de 60 dias da vigência do contrato, bem como manterá o mesmo durante toda a vigência do contrato administrativo referente ao Campus/Unidade (______________________) do IF Sertão – PE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através do certame por meio do Termo de Referência anexo ao Edital do Pregão Eletrônico, cujo </w:t>
      </w:r>
      <w:r>
        <w:rPr>
          <w:b/>
          <w:sz w:val="24"/>
          <w:szCs w:val="24"/>
        </w:rPr>
        <w:t>Grupo é o n° (___)</w:t>
      </w:r>
      <w:r>
        <w:rPr>
          <w:sz w:val="24"/>
          <w:szCs w:val="24"/>
        </w:rPr>
        <w:t xml:space="preserve">. </w:t>
      </w:r>
    </w:p>
    <w:p>
      <w:pPr>
        <w:pStyle w:val="Normal"/>
        <w:spacing w:lineRule="auto" w:line="360"/>
        <w:ind w:left="851" w:right="93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   ) Possui Escritório no município______________  </w:t>
      </w:r>
    </w:p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(   ) Instalará Escritório no município _____________ no Prazo de 60 dias da vigência do contrato administrativo.</w:t>
      </w:r>
    </w:p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1211" w:right="931" w:hanging="360"/>
        <w:rPr>
          <w:sz w:val="24"/>
          <w:szCs w:val="24"/>
        </w:rPr>
      </w:pPr>
      <w:r>
        <w:rPr>
          <w:sz w:val="24"/>
          <w:szCs w:val="24"/>
        </w:rPr>
        <w:t xml:space="preserve">Caso tenha escritório no município da prestação dos serviços, informar a localização do endereços: (preencher com o logradouro, número, complemento, bairro e CEP do escritório). </w:t>
      </w:r>
    </w:p>
    <w:p>
      <w:pPr>
        <w:pStyle w:val="ListParagraph"/>
        <w:numPr>
          <w:ilvl w:val="0"/>
          <w:numId w:val="1"/>
        </w:numPr>
        <w:spacing w:lineRule="auto" w:line="360"/>
        <w:ind w:left="1211" w:right="931" w:hanging="360"/>
        <w:rPr>
          <w:sz w:val="24"/>
          <w:szCs w:val="24"/>
        </w:rPr>
      </w:pPr>
      <w:r>
        <w:rPr>
          <w:sz w:val="24"/>
          <w:szCs w:val="24"/>
        </w:rPr>
        <w:t>Declaro ainda manter a referida unidade em atividade durante toda a vigência do contrato, em caso de Adjudicação e Homologação de nossa proposta.</w:t>
      </w:r>
    </w:p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left="851" w:right="931"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(Local e data da declaração).</w:t>
      </w:r>
      <w:r>
        <w:rPr>
          <w:sz w:val="24"/>
          <w:szCs w:val="24"/>
        </w:rPr>
        <w:t xml:space="preserve"> ____________________________</w:t>
      </w:r>
    </w:p>
    <w:p>
      <w:pPr>
        <w:pStyle w:val="Normal"/>
        <w:spacing w:lineRule="auto" w:line="360"/>
        <w:ind w:left="851" w:right="931" w:hanging="0"/>
        <w:jc w:val="center"/>
        <w:rPr>
          <w:b/>
          <w:b/>
          <w:bCs/>
          <w:sz w:val="24"/>
          <w:szCs w:val="24"/>
        </w:rPr>
      </w:pPr>
      <w:r>
        <w:rPr>
          <w:b/>
          <w:sz w:val="24"/>
          <w:szCs w:val="24"/>
        </w:rPr>
        <w:t>(Assinatura, nome legível e CPF do representante legal da empresa)</w:t>
      </w:r>
    </w:p>
    <w:p>
      <w:pPr>
        <w:pStyle w:val="Normal"/>
        <w:spacing w:lineRule="atLeast" w:line="200" w:before="0" w:after="113"/>
        <w:ind w:left="851" w:right="931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(Em papel timbrado do licitante: Razão Social, CNPJ e Endereço)</w:t>
      </w:r>
    </w:p>
    <w:p>
      <w:pPr>
        <w:pStyle w:val="Normal"/>
        <w:spacing w:lineRule="auto" w:line="360"/>
        <w:ind w:left="851" w:right="931" w:hanging="0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1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2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Highlight" w:customStyle="1">
    <w:name w:val="highlight"/>
    <w:basedOn w:val="DefaultParagraphFont"/>
    <w:qFormat/>
    <w:rsid w:val="00702f53"/>
    <w:rPr/>
  </w:style>
  <w:style w:type="character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lang w:val="pt-PT" w:eastAsia="pt-PT" w:bidi="pt-PT"/>
    </w:rPr>
  </w:style>
  <w:style w:type="character" w:styleId="ListLabel12">
    <w:name w:val="ListLabel 12"/>
    <w:qFormat/>
    <w:rPr>
      <w:lang w:val="pt-PT" w:eastAsia="pt-PT" w:bidi="pt-PT"/>
    </w:rPr>
  </w:style>
  <w:style w:type="character" w:styleId="ListLabel13">
    <w:name w:val="ListLabel 13"/>
    <w:qFormat/>
    <w:rPr>
      <w:lang w:val="pt-PT" w:eastAsia="pt-PT" w:bidi="pt-PT"/>
    </w:rPr>
  </w:style>
  <w:style w:type="character" w:styleId="ListLabel14">
    <w:name w:val="ListLabel 14"/>
    <w:qFormat/>
    <w:rPr>
      <w:lang w:val="pt-PT" w:eastAsia="pt-PT" w:bidi="pt-PT"/>
    </w:rPr>
  </w:style>
  <w:style w:type="character" w:styleId="ListLabel15">
    <w:name w:val="ListLabel 15"/>
    <w:qFormat/>
    <w:rPr>
      <w:lang w:val="pt-PT" w:eastAsia="pt-PT" w:bidi="pt-PT"/>
    </w:rPr>
  </w:style>
  <w:style w:type="character" w:styleId="ListLabel16">
    <w:name w:val="ListLabel 16"/>
    <w:qFormat/>
    <w:rPr>
      <w:lang w:val="pt-PT" w:eastAsia="pt-PT" w:bidi="pt-PT"/>
    </w:rPr>
  </w:style>
  <w:style w:type="character" w:styleId="ListLabel17">
    <w:name w:val="ListLabel 17"/>
    <w:qFormat/>
    <w:rPr>
      <w:lang w:val="pt-PT" w:eastAsia="pt-PT" w:bidi="pt-PT"/>
    </w:rPr>
  </w:style>
  <w:style w:type="character" w:styleId="ListLabel18">
    <w:name w:val="ListLabel 18"/>
    <w:qFormat/>
    <w:rPr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lang w:val="pt-PT" w:eastAsia="pt-PT" w:bidi="pt-PT"/>
    </w:rPr>
  </w:style>
  <w:style w:type="character" w:styleId="ListLabel21">
    <w:name w:val="ListLabel 21"/>
    <w:qFormat/>
    <w:rPr>
      <w:lang w:val="pt-PT" w:eastAsia="pt-PT" w:bidi="pt-PT"/>
    </w:rPr>
  </w:style>
  <w:style w:type="character" w:styleId="ListLabel22">
    <w:name w:val="ListLabel 22"/>
    <w:qFormat/>
    <w:rPr>
      <w:lang w:val="pt-PT" w:eastAsia="pt-PT" w:bidi="pt-PT"/>
    </w:rPr>
  </w:style>
  <w:style w:type="character" w:styleId="ListLabel23">
    <w:name w:val="ListLabel 23"/>
    <w:qFormat/>
    <w:rPr>
      <w:lang w:val="pt-PT" w:eastAsia="pt-PT" w:bidi="pt-PT"/>
    </w:rPr>
  </w:style>
  <w:style w:type="character" w:styleId="ListLabel24">
    <w:name w:val="ListLabel 24"/>
    <w:qFormat/>
    <w:rPr>
      <w:lang w:val="pt-PT" w:eastAsia="pt-PT" w:bidi="pt-PT"/>
    </w:rPr>
  </w:style>
  <w:style w:type="character" w:styleId="ListLabel25">
    <w:name w:val="ListLabel 25"/>
    <w:qFormat/>
    <w:rPr>
      <w:lang w:val="pt-PT" w:eastAsia="pt-PT" w:bidi="pt-PT"/>
    </w:rPr>
  </w:style>
  <w:style w:type="character" w:styleId="ListLabel26">
    <w:name w:val="ListLabel 26"/>
    <w:qFormat/>
    <w:rPr>
      <w:lang w:val="pt-PT" w:eastAsia="pt-PT" w:bidi="pt-PT"/>
    </w:rPr>
  </w:style>
  <w:style w:type="character" w:styleId="ListLabel27">
    <w:name w:val="ListLabel 27"/>
    <w:qFormat/>
    <w:rPr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1">
    <w:name w:val="ListLabel 31"/>
    <w:qFormat/>
    <w:rPr>
      <w:lang w:val="pt-PT" w:eastAsia="pt-PT" w:bidi="pt-PT"/>
    </w:rPr>
  </w:style>
  <w:style w:type="character" w:styleId="ListLabel32">
    <w:name w:val="ListLabel 32"/>
    <w:qFormat/>
    <w:rPr>
      <w:lang w:val="pt-PT" w:eastAsia="pt-PT" w:bidi="pt-PT"/>
    </w:rPr>
  </w:style>
  <w:style w:type="character" w:styleId="ListLabel33">
    <w:name w:val="ListLabel 33"/>
    <w:qFormat/>
    <w:rPr>
      <w:lang w:val="pt-PT" w:eastAsia="pt-PT" w:bidi="pt-PT"/>
    </w:rPr>
  </w:style>
  <w:style w:type="character" w:styleId="ListLabel34">
    <w:name w:val="ListLabel 34"/>
    <w:qFormat/>
    <w:rPr>
      <w:lang w:val="pt-PT" w:eastAsia="pt-PT" w:bidi="pt-PT"/>
    </w:rPr>
  </w:style>
  <w:style w:type="character" w:styleId="ListLabel35">
    <w:name w:val="ListLabel 35"/>
    <w:qFormat/>
    <w:rPr>
      <w:lang w:val="pt-PT" w:eastAsia="pt-PT" w:bidi="pt-PT"/>
    </w:rPr>
  </w:style>
  <w:style w:type="character" w:styleId="ListLabel36">
    <w:name w:val="ListLabel 36"/>
    <w:qFormat/>
    <w:rPr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8">
    <w:name w:val="ListLabel 38"/>
    <w:qFormat/>
    <w:rPr>
      <w:lang w:val="pt-PT" w:eastAsia="pt-PT" w:bidi="pt-PT"/>
    </w:rPr>
  </w:style>
  <w:style w:type="character" w:styleId="ListLabel39">
    <w:name w:val="ListLabel 39"/>
    <w:qFormat/>
    <w:rPr>
      <w:lang w:val="pt-PT" w:eastAsia="pt-PT" w:bidi="pt-PT"/>
    </w:rPr>
  </w:style>
  <w:style w:type="character" w:styleId="ListLabel40">
    <w:name w:val="ListLabel 40"/>
    <w:qFormat/>
    <w:rPr>
      <w:lang w:val="pt-PT" w:eastAsia="pt-PT" w:bidi="pt-PT"/>
    </w:rPr>
  </w:style>
  <w:style w:type="character" w:styleId="ListLabel41">
    <w:name w:val="ListLabel 41"/>
    <w:qFormat/>
    <w:rPr>
      <w:lang w:val="pt-PT" w:eastAsia="pt-PT" w:bidi="pt-PT"/>
    </w:rPr>
  </w:style>
  <w:style w:type="character" w:styleId="ListLabel42">
    <w:name w:val="ListLabel 42"/>
    <w:qFormat/>
    <w:rPr>
      <w:lang w:val="pt-PT" w:eastAsia="pt-PT" w:bidi="pt-PT"/>
    </w:rPr>
  </w:style>
  <w:style w:type="character" w:styleId="ListLabel43">
    <w:name w:val="ListLabel 43"/>
    <w:qFormat/>
    <w:rPr>
      <w:lang w:val="pt-PT" w:eastAsia="pt-PT" w:bidi="pt-PT"/>
    </w:rPr>
  </w:style>
  <w:style w:type="character" w:styleId="ListLabel44">
    <w:name w:val="ListLabel 44"/>
    <w:qFormat/>
    <w:rPr>
      <w:lang w:val="pt-PT" w:eastAsia="pt-PT" w:bidi="pt-PT"/>
    </w:rPr>
  </w:style>
  <w:style w:type="character" w:styleId="ListLabel45">
    <w:name w:val="ListLabel 45"/>
    <w:qFormat/>
    <w:rPr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lang w:val="pt-PT" w:eastAsia="pt-PT" w:bidi="pt-PT"/>
    </w:rPr>
  </w:style>
  <w:style w:type="character" w:styleId="ListLabel48">
    <w:name w:val="ListLabel 48"/>
    <w:qFormat/>
    <w:rPr>
      <w:lang w:val="pt-PT" w:eastAsia="pt-PT" w:bidi="pt-PT"/>
    </w:rPr>
  </w:style>
  <w:style w:type="character" w:styleId="ListLabel49">
    <w:name w:val="ListLabel 49"/>
    <w:qFormat/>
    <w:rPr>
      <w:lang w:val="pt-PT" w:eastAsia="pt-PT" w:bidi="pt-PT"/>
    </w:rPr>
  </w:style>
  <w:style w:type="character" w:styleId="ListLabel50">
    <w:name w:val="ListLabel 50"/>
    <w:qFormat/>
    <w:rPr>
      <w:lang w:val="pt-PT" w:eastAsia="pt-PT" w:bidi="pt-PT"/>
    </w:rPr>
  </w:style>
  <w:style w:type="character" w:styleId="ListLabel51">
    <w:name w:val="ListLabel 51"/>
    <w:qFormat/>
    <w:rPr>
      <w:lang w:val="pt-PT" w:eastAsia="pt-PT" w:bidi="pt-PT"/>
    </w:rPr>
  </w:style>
  <w:style w:type="character" w:styleId="ListLabel52">
    <w:name w:val="ListLabel 52"/>
    <w:qFormat/>
    <w:rPr>
      <w:lang w:val="pt-PT" w:eastAsia="pt-PT" w:bidi="pt-PT"/>
    </w:rPr>
  </w:style>
  <w:style w:type="character" w:styleId="ListLabel53">
    <w:name w:val="ListLabel 53"/>
    <w:qFormat/>
    <w:rPr>
      <w:lang w:val="pt-PT" w:eastAsia="pt-PT" w:bidi="pt-PT"/>
    </w:rPr>
  </w:style>
  <w:style w:type="character" w:styleId="ListLabel54">
    <w:name w:val="ListLabel 54"/>
    <w:qFormat/>
    <w:rPr>
      <w:lang w:val="pt-PT" w:eastAsia="pt-PT" w:bidi="pt-PT"/>
    </w:rPr>
  </w:style>
  <w:style w:type="character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56">
    <w:name w:val="ListLabel 56"/>
    <w:qFormat/>
    <w:rPr>
      <w:lang w:val="pt-PT" w:eastAsia="pt-PT" w:bidi="pt-PT"/>
    </w:rPr>
  </w:style>
  <w:style w:type="character" w:styleId="ListLabel57">
    <w:name w:val="ListLabel 57"/>
    <w:qFormat/>
    <w:rPr>
      <w:lang w:val="pt-PT" w:eastAsia="pt-PT" w:bidi="pt-PT"/>
    </w:rPr>
  </w:style>
  <w:style w:type="character" w:styleId="ListLabel58">
    <w:name w:val="ListLabel 58"/>
    <w:qFormat/>
    <w:rPr>
      <w:lang w:val="pt-PT" w:eastAsia="pt-PT" w:bidi="pt-PT"/>
    </w:rPr>
  </w:style>
  <w:style w:type="character" w:styleId="ListLabel59">
    <w:name w:val="ListLabel 59"/>
    <w:qFormat/>
    <w:rPr>
      <w:lang w:val="pt-PT" w:eastAsia="pt-PT" w:bidi="pt-PT"/>
    </w:rPr>
  </w:style>
  <w:style w:type="character" w:styleId="ListLabel60">
    <w:name w:val="ListLabel 60"/>
    <w:qFormat/>
    <w:rPr>
      <w:lang w:val="pt-PT" w:eastAsia="pt-PT" w:bidi="pt-PT"/>
    </w:rPr>
  </w:style>
  <w:style w:type="character" w:styleId="ListLabel61">
    <w:name w:val="ListLabel 61"/>
    <w:qFormat/>
    <w:rPr>
      <w:lang w:val="pt-PT" w:eastAsia="pt-PT" w:bidi="pt-PT"/>
    </w:rPr>
  </w:style>
  <w:style w:type="character" w:styleId="ListLabel62">
    <w:name w:val="ListLabel 62"/>
    <w:qFormat/>
    <w:rPr>
      <w:lang w:val="pt-PT" w:eastAsia="pt-PT" w:bidi="pt-PT"/>
    </w:rPr>
  </w:style>
  <w:style w:type="character" w:styleId="ListLabel63">
    <w:name w:val="ListLabel 63"/>
    <w:qFormat/>
    <w:rPr>
      <w:lang w:val="pt-PT" w:eastAsia="pt-PT" w:bidi="pt-PT"/>
    </w:rPr>
  </w:style>
  <w:style w:type="character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6">
    <w:name w:val="ListLabel 66"/>
    <w:qFormat/>
    <w:rPr>
      <w:lang w:val="pt-PT" w:eastAsia="pt-PT" w:bidi="pt-PT"/>
    </w:rPr>
  </w:style>
  <w:style w:type="character" w:styleId="ListLabel67">
    <w:name w:val="ListLabel 67"/>
    <w:qFormat/>
    <w:rPr>
      <w:lang w:val="pt-PT" w:eastAsia="pt-PT" w:bidi="pt-PT"/>
    </w:rPr>
  </w:style>
  <w:style w:type="character" w:styleId="ListLabel68">
    <w:name w:val="ListLabel 68"/>
    <w:qFormat/>
    <w:rPr>
      <w:lang w:val="pt-PT" w:eastAsia="pt-PT" w:bidi="pt-PT"/>
    </w:rPr>
  </w:style>
  <w:style w:type="character" w:styleId="ListLabel69">
    <w:name w:val="ListLabel 69"/>
    <w:qFormat/>
    <w:rPr>
      <w:lang w:val="pt-PT" w:eastAsia="pt-PT" w:bidi="pt-PT"/>
    </w:rPr>
  </w:style>
  <w:style w:type="character" w:styleId="ListLabel70">
    <w:name w:val="ListLabel 70"/>
    <w:qFormat/>
    <w:rPr>
      <w:lang w:val="pt-PT" w:eastAsia="pt-PT" w:bidi="pt-PT"/>
    </w:rPr>
  </w:style>
  <w:style w:type="character" w:styleId="ListLabel71">
    <w:name w:val="ListLabel 71"/>
    <w:qFormat/>
    <w:rPr>
      <w:lang w:val="pt-PT" w:eastAsia="pt-PT" w:bidi="pt-PT"/>
    </w:rPr>
  </w:style>
  <w:style w:type="character" w:styleId="ListLabel72">
    <w:name w:val="ListLabel 72"/>
    <w:qFormat/>
    <w:rPr>
      <w:lang w:val="pt-PT" w:eastAsia="pt-PT" w:bidi="pt-PT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aa376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aa3766"/>
    <w:pPr>
      <w:spacing w:before="0" w:after="120"/>
    </w:pPr>
    <w:rPr/>
  </w:style>
  <w:style w:type="paragraph" w:styleId="Contedodatabela" w:customStyle="1">
    <w:name w:val="Conteúdo da tabela"/>
    <w:basedOn w:val="Standard"/>
    <w:qFormat/>
    <w:rsid w:val="00aa3766"/>
    <w:pPr>
      <w:suppressLineNumbers/>
    </w:pPr>
    <w:rPr/>
  </w:style>
  <w:style w:type="paragraph" w:styleId="WWCorpodetexto2" w:customStyle="1">
    <w:name w:val="WW-Corpo de texto 2"/>
    <w:basedOn w:val="Normal"/>
    <w:qFormat/>
    <w:rsid w:val="006b374c"/>
    <w:pPr>
      <w:suppressAutoHyphens w:val="true"/>
      <w:overflowPunct w:val="true"/>
      <w:jc w:val="both"/>
    </w:pPr>
    <w:rPr>
      <w:sz w:val="24"/>
      <w:szCs w:val="24"/>
      <w:lang w:val="pt-BR" w:eastAsia="ar-SA" w:bidi="ar-SA"/>
    </w:rPr>
  </w:style>
  <w:style w:type="paragraph" w:styleId="WWCorpodetexto31" w:customStyle="1">
    <w:name w:val="WW-Corpo de texto 31"/>
    <w:basedOn w:val="Normal"/>
    <w:qFormat/>
    <w:rsid w:val="006b374c"/>
    <w:pPr>
      <w:widowControl/>
      <w:suppressAutoHyphens w:val="true"/>
      <w:jc w:val="both"/>
    </w:pPr>
    <w:rPr>
      <w:rFonts w:eastAsia="Calibri"/>
      <w:sz w:val="24"/>
      <w:szCs w:val="24"/>
      <w:lang w:val="pt-BR" w:eastAsia="ar-SA" w:bidi="ar-SA"/>
    </w:rPr>
  </w:style>
  <w:style w:type="paragraph" w:styleId="WWCorpodetexto21" w:customStyle="1">
    <w:name w:val="WW-Corpo de texto 21"/>
    <w:basedOn w:val="Normal"/>
    <w:qFormat/>
    <w:rsid w:val="006b374c"/>
    <w:pPr>
      <w:widowControl/>
      <w:tabs>
        <w:tab w:val="left" w:pos="1701" w:leader="none"/>
      </w:tabs>
      <w:suppressAutoHyphens w:val="true"/>
      <w:spacing w:before="283" w:after="0"/>
      <w:jc w:val="both"/>
    </w:pPr>
    <w:rPr>
      <w:rFonts w:ascii="Arial" w:hAnsi="Arial" w:eastAsia="Calibri" w:cs="Arial"/>
      <w:lang w:val="pt-BR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LibreOffice/5.2.6.2$Windows_x86 LibreOffice_project/a3100ed2409ebf1c212f5048fbe377c281438fdc</Application>
  <Pages>1</Pages>
  <Words>244</Words>
  <Characters>1487</Characters>
  <CharactersWithSpaces>1727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2018-05-25T17:50:00Z</dcterms:created>
  <dc:creator>Franklin Torres Brandão</dc:creator>
  <dc:description/>
  <dc:language>pt-BR</dc:language>
  <cp:lastModifiedBy/>
  <dcterms:modified xsi:type="dcterms:W3CDTF">2018-08-30T10:13:07Z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