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849" w:rsidRDefault="00FA1DCA">
      <w:pPr>
        <w:widowControl/>
        <w:tabs>
          <w:tab w:val="left" w:pos="2400"/>
        </w:tabs>
        <w:suppressAutoHyphens w:val="0"/>
        <w:spacing w:after="120" w:line="276" w:lineRule="auto"/>
        <w:jc w:val="center"/>
        <w:rPr>
          <w:color w:val="000000"/>
        </w:rPr>
      </w:pPr>
      <w:r>
        <w:rPr>
          <w:rFonts w:ascii="Arial Black" w:eastAsia="Arial Unicode MS" w:hAnsi="Arial Black" w:cs="Calibri"/>
          <w:b/>
          <w:color w:val="000000"/>
          <w:lang w:eastAsia="ar-SA" w:bidi="ar-SA"/>
        </w:rPr>
        <w:t>DOCUMENTO DE FORMALIZAÇÃO DA DEMANDA</w:t>
      </w:r>
    </w:p>
    <w:p w:rsidR="00CC2849" w:rsidRDefault="00FA1DCA">
      <w:pPr>
        <w:widowControl/>
        <w:tabs>
          <w:tab w:val="left" w:pos="2400"/>
        </w:tabs>
        <w:suppressAutoHyphens w:val="0"/>
        <w:spacing w:after="120" w:line="276" w:lineRule="auto"/>
        <w:rPr>
          <w:color w:val="000000"/>
        </w:rPr>
      </w:pPr>
      <w:r>
        <w:rPr>
          <w:rFonts w:ascii="Baskerville Old Face" w:eastAsia="Arial Unicode MS" w:hAnsi="Baskerville Old Face" w:cs="Calibri"/>
          <w:b/>
          <w:color w:val="000000"/>
          <w:lang w:eastAsia="ar-SA" w:bidi="ar-SA"/>
        </w:rPr>
        <w:t>Objeto:</w:t>
      </w:r>
      <w:r>
        <w:rPr>
          <w:rFonts w:ascii="Arial Black" w:eastAsia="Arial Unicode MS" w:hAnsi="Arial Black" w:cs="Calibri"/>
          <w:b/>
          <w:color w:val="000000"/>
          <w:lang w:eastAsia="ar-SA" w:bidi="ar-SA"/>
        </w:rPr>
        <w:t xml:space="preserve"> </w:t>
      </w:r>
      <w:r>
        <w:rPr>
          <w:rFonts w:ascii="Baskerville Old Face" w:eastAsia="Arial Unicode MS" w:hAnsi="Baskerville Old Face" w:cs="Calibri"/>
          <w:color w:val="000000"/>
          <w:lang w:eastAsia="ar-SA" w:bidi="ar-SA"/>
        </w:rPr>
        <w:t>aquisição de detector de metais para utilização em concursos públicos do IFSERTÃOPE</w:t>
      </w:r>
    </w:p>
    <w:p w:rsidR="00CC2849" w:rsidRDefault="00CC2849">
      <w:pPr>
        <w:widowControl/>
        <w:tabs>
          <w:tab w:val="left" w:pos="2400"/>
        </w:tabs>
        <w:suppressAutoHyphens w:val="0"/>
        <w:spacing w:after="120"/>
        <w:jc w:val="center"/>
        <w:rPr>
          <w:rFonts w:eastAsia="Arial Unicode MS" w:cs="Times New Roman"/>
          <w:b/>
          <w:color w:val="000000"/>
          <w:lang w:eastAsia="ar-SA" w:bidi="ar-SA"/>
        </w:rPr>
      </w:pPr>
    </w:p>
    <w:tbl>
      <w:tblPr>
        <w:tblW w:w="9923" w:type="dxa"/>
        <w:tblInd w:w="-1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950"/>
        <w:gridCol w:w="2973"/>
      </w:tblGrid>
      <w:tr w:rsidR="00CC2849">
        <w:trPr>
          <w:trHeight w:val="567"/>
        </w:trPr>
        <w:tc>
          <w:tcPr>
            <w:tcW w:w="99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93" w:type="dxa"/>
            </w:tcMar>
            <w:vAlign w:val="center"/>
          </w:tcPr>
          <w:p w:rsidR="00CC2849" w:rsidRDefault="00FA1DCA">
            <w:pPr>
              <w:snapToGrid w:val="0"/>
              <w:spacing w:after="120"/>
            </w:pPr>
            <w:r>
              <w:rPr>
                <w:rFonts w:cs="Times New Roman"/>
                <w:b/>
                <w:bCs/>
                <w:sz w:val="22"/>
              </w:rPr>
              <w:t>ORGÃO: INSTITUTO FEDERAL DO SERTÃO PERNAMBUCANO - REITORIA</w:t>
            </w:r>
          </w:p>
        </w:tc>
      </w:tr>
      <w:tr w:rsidR="00CC2849">
        <w:trPr>
          <w:trHeight w:val="567"/>
        </w:trPr>
        <w:tc>
          <w:tcPr>
            <w:tcW w:w="99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C2849" w:rsidRDefault="00FA1DCA">
            <w:pPr>
              <w:snapToGrid w:val="0"/>
              <w:spacing w:after="120"/>
            </w:pPr>
            <w:r>
              <w:rPr>
                <w:rFonts w:cs="Times New Roman"/>
                <w:b/>
                <w:bCs/>
                <w:sz w:val="22"/>
              </w:rPr>
              <w:t xml:space="preserve">Setor Requisitante (Unidade/Setor/Depto): Diretoria de </w:t>
            </w:r>
            <w:r>
              <w:rPr>
                <w:rFonts w:cs="Times New Roman"/>
                <w:b/>
                <w:bCs/>
                <w:sz w:val="22"/>
              </w:rPr>
              <w:t>Gestão de Pessoas</w:t>
            </w:r>
          </w:p>
        </w:tc>
      </w:tr>
      <w:tr w:rsidR="00CC2849">
        <w:trPr>
          <w:trHeight w:val="567"/>
        </w:trPr>
        <w:tc>
          <w:tcPr>
            <w:tcW w:w="6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C2849" w:rsidRDefault="00FA1DCA">
            <w:pPr>
              <w:snapToGrid w:val="0"/>
              <w:spacing w:after="120"/>
              <w:ind w:right="-108"/>
            </w:pPr>
            <w:r>
              <w:rPr>
                <w:rFonts w:cs="Times New Roman"/>
                <w:b/>
                <w:bCs/>
                <w:sz w:val="22"/>
              </w:rPr>
              <w:t>Responsável pela Demanda: Jean Lúcio Santos Evangelista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C2849" w:rsidRDefault="00FA1DCA">
            <w:pPr>
              <w:snapToGrid w:val="0"/>
              <w:spacing w:after="120"/>
            </w:pPr>
            <w:r>
              <w:rPr>
                <w:rFonts w:cs="Times New Roman"/>
                <w:b/>
                <w:bCs/>
                <w:sz w:val="22"/>
              </w:rPr>
              <w:t>Matrícula: 2780410</w:t>
            </w:r>
          </w:p>
        </w:tc>
      </w:tr>
      <w:tr w:rsidR="00CC2849">
        <w:trPr>
          <w:trHeight w:val="567"/>
        </w:trPr>
        <w:tc>
          <w:tcPr>
            <w:tcW w:w="6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C2849" w:rsidRDefault="00FA1DCA">
            <w:pPr>
              <w:snapToGrid w:val="0"/>
              <w:spacing w:after="120"/>
            </w:pPr>
            <w:r>
              <w:rPr>
                <w:rFonts w:cs="Times New Roman"/>
                <w:b/>
                <w:sz w:val="22"/>
              </w:rPr>
              <w:t>E-mail do Responsável: jean.lucio@ifsertao-pe.edu.br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C2849" w:rsidRDefault="00FA1DCA">
            <w:pPr>
              <w:snapToGrid w:val="0"/>
              <w:spacing w:after="120"/>
            </w:pPr>
            <w:r>
              <w:rPr>
                <w:rFonts w:cs="Times New Roman"/>
                <w:b/>
                <w:bCs/>
                <w:sz w:val="22"/>
              </w:rPr>
              <w:t>Telefone: 87981179060</w:t>
            </w:r>
          </w:p>
        </w:tc>
      </w:tr>
    </w:tbl>
    <w:p w:rsidR="00CC2849" w:rsidRDefault="00CC2849">
      <w:pPr>
        <w:spacing w:after="120"/>
        <w:rPr>
          <w:rFonts w:cs="Times New Roman"/>
        </w:rPr>
      </w:pPr>
    </w:p>
    <w:tbl>
      <w:tblPr>
        <w:tblStyle w:val="Tabelacomgrade"/>
        <w:tblW w:w="9923" w:type="dxa"/>
        <w:tblInd w:w="-162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4961"/>
        <w:gridCol w:w="4962"/>
      </w:tblGrid>
      <w:tr w:rsidR="00CC2849">
        <w:tc>
          <w:tcPr>
            <w:tcW w:w="9922" w:type="dxa"/>
            <w:gridSpan w:val="2"/>
            <w:shd w:val="clear" w:color="auto" w:fill="D0CECE" w:themeFill="background2" w:themeFillShade="E6"/>
            <w:tcMar>
              <w:left w:w="93" w:type="dxa"/>
            </w:tcMar>
          </w:tcPr>
          <w:p w:rsidR="00CC2849" w:rsidRDefault="00FA1DCA">
            <w:pPr>
              <w:pStyle w:val="texto"/>
              <w:spacing w:line="283" w:lineRule="atLeast"/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Justificativa da necessidade de compra, considerando o Planejamento </w:t>
            </w:r>
            <w:r>
              <w:rPr>
                <w:b/>
                <w:sz w:val="22"/>
                <w:szCs w:val="22"/>
              </w:rPr>
              <w:t>Estratégico, se for o caso.</w:t>
            </w:r>
          </w:p>
        </w:tc>
      </w:tr>
      <w:tr w:rsidR="00CC2849">
        <w:tc>
          <w:tcPr>
            <w:tcW w:w="9922" w:type="dxa"/>
            <w:gridSpan w:val="2"/>
            <w:shd w:val="clear" w:color="auto" w:fill="auto"/>
            <w:tcMar>
              <w:left w:w="93" w:type="dxa"/>
            </w:tcMar>
          </w:tcPr>
          <w:p w:rsidR="00CC2849" w:rsidRDefault="00FA1DCA">
            <w:pPr>
              <w:pStyle w:val="texto"/>
              <w:spacing w:line="283" w:lineRule="atLeast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Justifica-se a necessidade de aquisição de 20 (vinte) detectores de metais para utilização em concursos públicos da instituição.</w:t>
            </w:r>
          </w:p>
          <w:p w:rsidR="00CC2849" w:rsidRDefault="00FA1DCA">
            <w:pPr>
              <w:pStyle w:val="texto"/>
              <w:spacing w:line="283" w:lineRule="atLeast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Atualmente está prevista a realização de dois certames no mês de agosto de 2019, a aquisição de ap</w:t>
            </w:r>
            <w:r>
              <w:rPr>
                <w:sz w:val="22"/>
                <w:szCs w:val="22"/>
              </w:rPr>
              <w:t>arelhos de detecção de metal auxilia na identificação de eventuais fraudes garantindo, assim, a lisura do processo.</w:t>
            </w:r>
          </w:p>
          <w:p w:rsidR="00CC2849" w:rsidRDefault="00CC2849">
            <w:pPr>
              <w:pStyle w:val="texto"/>
              <w:spacing w:line="283" w:lineRule="atLeast"/>
              <w:ind w:left="0" w:firstLine="0"/>
              <w:rPr>
                <w:sz w:val="22"/>
                <w:szCs w:val="22"/>
              </w:rPr>
            </w:pPr>
          </w:p>
        </w:tc>
      </w:tr>
      <w:tr w:rsidR="00CC2849">
        <w:tc>
          <w:tcPr>
            <w:tcW w:w="9922" w:type="dxa"/>
            <w:gridSpan w:val="2"/>
            <w:shd w:val="clear" w:color="auto" w:fill="D0CECE" w:themeFill="background2" w:themeFillShade="E6"/>
            <w:tcMar>
              <w:left w:w="93" w:type="dxa"/>
            </w:tcMar>
          </w:tcPr>
          <w:p w:rsidR="00CC2849" w:rsidRDefault="00FA1DCA">
            <w:pPr>
              <w:pStyle w:val="texto"/>
              <w:spacing w:line="283" w:lineRule="atLeast"/>
              <w:ind w:left="0" w:firstLine="0"/>
            </w:pPr>
            <w:r>
              <w:rPr>
                <w:b/>
                <w:sz w:val="22"/>
                <w:szCs w:val="22"/>
              </w:rPr>
              <w:t>2. Quantidade de material a ser adquirido</w:t>
            </w:r>
          </w:p>
        </w:tc>
      </w:tr>
      <w:tr w:rsidR="00CC2849">
        <w:tc>
          <w:tcPr>
            <w:tcW w:w="9922" w:type="dxa"/>
            <w:gridSpan w:val="2"/>
            <w:shd w:val="clear" w:color="auto" w:fill="auto"/>
            <w:tcMar>
              <w:left w:w="93" w:type="dxa"/>
            </w:tcMar>
          </w:tcPr>
          <w:p w:rsidR="00CC2849" w:rsidRDefault="00FA1DCA">
            <w:r>
              <w:rPr>
                <w:sz w:val="22"/>
                <w:szCs w:val="22"/>
              </w:rPr>
              <w:t>20 (vinte</w:t>
            </w:r>
            <w:r w:rsidRPr="000D5097">
              <w:rPr>
                <w:sz w:val="22"/>
                <w:szCs w:val="22"/>
              </w:rPr>
              <w:t xml:space="preserve">). O </w:t>
            </w:r>
            <w:r w:rsidRPr="000D5097">
              <w:rPr>
                <w:sz w:val="22"/>
                <w:szCs w:val="22"/>
              </w:rPr>
              <w:t>quantitativo que se justifica p</w:t>
            </w:r>
            <w:r w:rsidR="000D5097" w:rsidRPr="000D5097">
              <w:rPr>
                <w:sz w:val="22"/>
                <w:szCs w:val="22"/>
              </w:rPr>
              <w:t xml:space="preserve">ela necessidade de utilização de vários detectores de metais em cada local de entrada </w:t>
            </w:r>
            <w:r w:rsidR="000D5097">
              <w:rPr>
                <w:sz w:val="22"/>
                <w:szCs w:val="22"/>
              </w:rPr>
              <w:t>de banheiros tanto masculinos, quanto femininos, estima-se o uso de 5 (cinco) aparelhos por local de prova, podendo ocorrer até em 4 locais diferentes de prova (5x4 = 20)</w:t>
            </w:r>
            <w:bookmarkStart w:id="0" w:name="_GoBack"/>
            <w:bookmarkEnd w:id="0"/>
          </w:p>
          <w:p w:rsidR="00CC2849" w:rsidRDefault="00CC2849">
            <w:pPr>
              <w:pStyle w:val="texto"/>
              <w:spacing w:line="283" w:lineRule="atLeast"/>
              <w:ind w:left="0" w:firstLine="0"/>
              <w:rPr>
                <w:sz w:val="22"/>
                <w:szCs w:val="22"/>
              </w:rPr>
            </w:pPr>
          </w:p>
        </w:tc>
      </w:tr>
      <w:tr w:rsidR="00CC2849">
        <w:tc>
          <w:tcPr>
            <w:tcW w:w="9922" w:type="dxa"/>
            <w:gridSpan w:val="2"/>
            <w:shd w:val="clear" w:color="auto" w:fill="D0CECE" w:themeFill="background2" w:themeFillShade="E6"/>
            <w:tcMar>
              <w:left w:w="93" w:type="dxa"/>
            </w:tcMar>
          </w:tcPr>
          <w:p w:rsidR="00CC2849" w:rsidRDefault="00FA1DCA">
            <w:pPr>
              <w:pStyle w:val="texto"/>
              <w:spacing w:line="283" w:lineRule="atLeast"/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 Previsão de data em que deve ser </w:t>
            </w:r>
            <w:r>
              <w:rPr>
                <w:b/>
                <w:sz w:val="22"/>
                <w:szCs w:val="22"/>
              </w:rPr>
              <w:t>iniciada a compra</w:t>
            </w:r>
          </w:p>
        </w:tc>
      </w:tr>
      <w:tr w:rsidR="00CC2849">
        <w:tc>
          <w:tcPr>
            <w:tcW w:w="9922" w:type="dxa"/>
            <w:gridSpan w:val="2"/>
            <w:shd w:val="clear" w:color="auto" w:fill="auto"/>
            <w:tcMar>
              <w:left w:w="93" w:type="dxa"/>
            </w:tcMar>
          </w:tcPr>
          <w:p w:rsidR="00CC2849" w:rsidRDefault="00FA1DCA">
            <w:pPr>
              <w:pStyle w:val="texto"/>
              <w:spacing w:line="283" w:lineRule="atLeast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01/08/2019</w:t>
            </w:r>
          </w:p>
          <w:p w:rsidR="00CC2849" w:rsidRDefault="00CC2849">
            <w:pPr>
              <w:pStyle w:val="texto"/>
              <w:spacing w:line="283" w:lineRule="atLeast"/>
              <w:ind w:left="0" w:firstLine="0"/>
              <w:rPr>
                <w:sz w:val="22"/>
                <w:szCs w:val="22"/>
              </w:rPr>
            </w:pPr>
          </w:p>
        </w:tc>
      </w:tr>
      <w:tr w:rsidR="00CC2849">
        <w:tc>
          <w:tcPr>
            <w:tcW w:w="9922" w:type="dxa"/>
            <w:gridSpan w:val="2"/>
            <w:shd w:val="clear" w:color="auto" w:fill="D0CECE" w:themeFill="background2" w:themeFillShade="E6"/>
            <w:tcMar>
              <w:left w:w="93" w:type="dxa"/>
            </w:tcMar>
          </w:tcPr>
          <w:p w:rsidR="00CC2849" w:rsidRDefault="00FA1DCA">
            <w:pPr>
              <w:pStyle w:val="texto"/>
              <w:spacing w:line="283" w:lineRule="atLeast"/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Indicação do membro da equipe de planejamento e se necessário o responsável pela fiscalização</w:t>
            </w:r>
          </w:p>
        </w:tc>
      </w:tr>
      <w:tr w:rsidR="00CC2849">
        <w:tc>
          <w:tcPr>
            <w:tcW w:w="4961" w:type="dxa"/>
            <w:shd w:val="clear" w:color="auto" w:fill="auto"/>
            <w:tcMar>
              <w:left w:w="93" w:type="dxa"/>
            </w:tcMar>
          </w:tcPr>
          <w:p w:rsidR="00CC2849" w:rsidRDefault="00CC2849">
            <w:pPr>
              <w:pStyle w:val="texto"/>
              <w:tabs>
                <w:tab w:val="left" w:pos="1290"/>
              </w:tabs>
              <w:spacing w:line="283" w:lineRule="atLeast"/>
              <w:ind w:left="0" w:firstLine="0"/>
              <w:jc w:val="center"/>
              <w:rPr>
                <w:sz w:val="22"/>
                <w:szCs w:val="22"/>
              </w:rPr>
            </w:pPr>
          </w:p>
          <w:p w:rsidR="00CC2849" w:rsidRDefault="00FA1DCA">
            <w:pPr>
              <w:pStyle w:val="texto"/>
              <w:tabs>
                <w:tab w:val="left" w:pos="1290"/>
              </w:tabs>
              <w:spacing w:line="283" w:lineRule="atLeast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 Jean Lúcio Santos Evangelista</w:t>
            </w:r>
          </w:p>
          <w:p w:rsidR="00CC2849" w:rsidRDefault="00FA1DCA">
            <w:pPr>
              <w:pStyle w:val="texto"/>
              <w:tabs>
                <w:tab w:val="left" w:pos="1290"/>
              </w:tabs>
              <w:spacing w:line="283" w:lineRule="atLeast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Siape 2780410</w:t>
            </w:r>
          </w:p>
        </w:tc>
        <w:tc>
          <w:tcPr>
            <w:tcW w:w="4961" w:type="dxa"/>
            <w:shd w:val="clear" w:color="auto" w:fill="auto"/>
            <w:tcMar>
              <w:left w:w="93" w:type="dxa"/>
            </w:tcMar>
          </w:tcPr>
          <w:p w:rsidR="00CC2849" w:rsidRDefault="00CC2849">
            <w:pPr>
              <w:pStyle w:val="texto"/>
              <w:spacing w:line="283" w:lineRule="atLeast"/>
              <w:ind w:left="0" w:firstLine="708"/>
              <w:jc w:val="center"/>
              <w:rPr>
                <w:sz w:val="22"/>
                <w:szCs w:val="22"/>
              </w:rPr>
            </w:pPr>
          </w:p>
          <w:p w:rsidR="00CC2849" w:rsidRDefault="00FA1DCA">
            <w:pPr>
              <w:pStyle w:val="texto"/>
              <w:spacing w:line="283" w:lineRule="atLeast"/>
              <w:ind w:left="0" w:firstLine="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 Alexandre Roberto de Souza Correia</w:t>
            </w:r>
          </w:p>
          <w:p w:rsidR="00CC2849" w:rsidRDefault="00FA1DCA">
            <w:pPr>
              <w:pStyle w:val="texto"/>
              <w:spacing w:line="283" w:lineRule="atLeast"/>
              <w:ind w:left="0" w:firstLine="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Siape 1190626</w:t>
            </w:r>
          </w:p>
        </w:tc>
      </w:tr>
      <w:tr w:rsidR="00CC2849">
        <w:trPr>
          <w:trHeight w:val="1078"/>
        </w:trPr>
        <w:tc>
          <w:tcPr>
            <w:tcW w:w="4961" w:type="dxa"/>
            <w:shd w:val="clear" w:color="auto" w:fill="auto"/>
            <w:tcMar>
              <w:left w:w="93" w:type="dxa"/>
            </w:tcMar>
          </w:tcPr>
          <w:p w:rsidR="00CC2849" w:rsidRDefault="00CC2849">
            <w:pPr>
              <w:pStyle w:val="texto"/>
              <w:spacing w:line="283" w:lineRule="atLeas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tcMar>
              <w:left w:w="93" w:type="dxa"/>
            </w:tcMar>
          </w:tcPr>
          <w:p w:rsidR="00CC2849" w:rsidRDefault="00CC2849">
            <w:pPr>
              <w:pStyle w:val="texto"/>
              <w:spacing w:line="283" w:lineRule="atLeast"/>
              <w:ind w:left="0" w:firstLine="0"/>
              <w:rPr>
                <w:sz w:val="22"/>
                <w:szCs w:val="22"/>
              </w:rPr>
            </w:pPr>
          </w:p>
        </w:tc>
      </w:tr>
      <w:tr w:rsidR="00CC2849">
        <w:trPr>
          <w:trHeight w:val="1391"/>
        </w:trPr>
        <w:tc>
          <w:tcPr>
            <w:tcW w:w="9922" w:type="dxa"/>
            <w:gridSpan w:val="2"/>
            <w:shd w:val="clear" w:color="auto" w:fill="auto"/>
            <w:tcMar>
              <w:left w:w="93" w:type="dxa"/>
            </w:tcMar>
          </w:tcPr>
          <w:p w:rsidR="00CC2849" w:rsidRDefault="00CC2849">
            <w:pPr>
              <w:pStyle w:val="texto"/>
              <w:spacing w:line="283" w:lineRule="atLeast"/>
              <w:ind w:left="0" w:firstLine="0"/>
              <w:jc w:val="center"/>
              <w:rPr>
                <w:sz w:val="22"/>
                <w:szCs w:val="22"/>
              </w:rPr>
            </w:pPr>
          </w:p>
          <w:p w:rsidR="00CC2849" w:rsidRDefault="00FA1DCA">
            <w:pPr>
              <w:pStyle w:val="texto"/>
              <w:spacing w:line="283" w:lineRule="atLeast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Petrolina, 01 de julho de 2019</w:t>
            </w:r>
          </w:p>
          <w:p w:rsidR="00CC2849" w:rsidRDefault="00CC2849">
            <w:pPr>
              <w:pStyle w:val="texto"/>
              <w:spacing w:line="283" w:lineRule="atLeast"/>
              <w:ind w:left="0" w:firstLine="0"/>
              <w:jc w:val="center"/>
              <w:rPr>
                <w:sz w:val="22"/>
                <w:szCs w:val="22"/>
              </w:rPr>
            </w:pPr>
          </w:p>
          <w:p w:rsidR="00CC2849" w:rsidRDefault="00CC2849">
            <w:pPr>
              <w:pStyle w:val="texto"/>
              <w:spacing w:line="283" w:lineRule="atLeast"/>
              <w:ind w:left="0" w:firstLine="0"/>
              <w:jc w:val="center"/>
              <w:rPr>
                <w:sz w:val="22"/>
                <w:szCs w:val="22"/>
              </w:rPr>
            </w:pPr>
          </w:p>
          <w:p w:rsidR="00CC2849" w:rsidRDefault="00FA1DCA">
            <w:pPr>
              <w:pStyle w:val="texto"/>
              <w:spacing w:line="283" w:lineRule="atLeast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Jean Lúcio Santos Evangelista</w:t>
            </w:r>
          </w:p>
          <w:p w:rsidR="00CC2849" w:rsidRDefault="00FA1DCA">
            <w:pPr>
              <w:pStyle w:val="texto"/>
              <w:spacing w:line="283" w:lineRule="atLeast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Diretor de Gestão de Pessoas</w:t>
            </w:r>
          </w:p>
        </w:tc>
      </w:tr>
    </w:tbl>
    <w:p w:rsidR="00CC2849" w:rsidRDefault="00CC2849">
      <w:pPr>
        <w:pStyle w:val="texto"/>
        <w:spacing w:after="170" w:line="283" w:lineRule="atLeast"/>
        <w:ind w:left="0" w:firstLine="0"/>
      </w:pPr>
    </w:p>
    <w:sectPr w:rsidR="00CC2849">
      <w:headerReference w:type="default" r:id="rId7"/>
      <w:footerReference w:type="default" r:id="rId8"/>
      <w:pgSz w:w="11906" w:h="16838"/>
      <w:pgMar w:top="1134" w:right="1133" w:bottom="1693" w:left="1134" w:header="720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DCA" w:rsidRDefault="00FA1DCA">
      <w:r>
        <w:separator/>
      </w:r>
    </w:p>
  </w:endnote>
  <w:endnote w:type="continuationSeparator" w:id="0">
    <w:p w:rsidR="00FA1DCA" w:rsidRDefault="00FA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849" w:rsidRDefault="00FA1DCA">
    <w:pPr>
      <w:pStyle w:val="Rodap"/>
      <w:jc w:val="center"/>
      <w:rPr>
        <w:b/>
        <w:bCs/>
        <w:sz w:val="12"/>
        <w:szCs w:val="12"/>
      </w:rPr>
    </w:pPr>
    <w:r>
      <w:rPr>
        <w:b/>
        <w:bCs/>
        <w:sz w:val="12"/>
        <w:szCs w:val="12"/>
      </w:rPr>
      <w:t xml:space="preserve">INSTITUTO FEDERAL DE EDUCAÇÃO, CIÊNCIA E TECNOLOGIA DO SERTÃO PERNAMBUCANO </w:t>
    </w:r>
  </w:p>
  <w:p w:rsidR="00CC2849" w:rsidRDefault="00FA1DCA">
    <w:pPr>
      <w:pStyle w:val="Contedodatabela"/>
      <w:spacing w:line="276" w:lineRule="auto"/>
      <w:jc w:val="center"/>
      <w:rPr>
        <w:b/>
        <w:bCs/>
        <w:color w:val="000000"/>
        <w:sz w:val="12"/>
        <w:szCs w:val="12"/>
      </w:rPr>
    </w:pPr>
    <w:r>
      <w:rPr>
        <w:b/>
        <w:bCs/>
        <w:color w:val="000000"/>
        <w:sz w:val="12"/>
        <w:szCs w:val="12"/>
      </w:rPr>
      <w:t>RUA ARISTARCO LOPES, 240, CENTRO, PETROLINA – PE, CEP N° 56.302 – 100, TELEFONE: (87) 2101 – 2350; CNPJ n°.: 10.830.301/0001-04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DCA" w:rsidRDefault="00FA1DCA">
      <w:r>
        <w:separator/>
      </w:r>
    </w:p>
  </w:footnote>
  <w:footnote w:type="continuationSeparator" w:id="0">
    <w:p w:rsidR="00FA1DCA" w:rsidRDefault="00FA1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849" w:rsidRDefault="00FA1DCA">
    <w:pPr>
      <w:jc w:val="center"/>
      <w:rPr>
        <w:rFonts w:ascii="Arial" w:eastAsia="Arial" w:hAnsi="Arial" w:cs="Arial"/>
        <w:lang w:eastAsia="pt-BR"/>
      </w:rPr>
    </w:pPr>
    <w:r>
      <w:object w:dxaOrig="567" w:dyaOrig="567">
        <v:shape id="ole_rId1" o:spid="_x0000_i1025" style="width:28.5pt;height:28.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PBrush" ShapeID="ole_rId1" DrawAspect="Content" ObjectID="_1623572422" r:id="rId2"/>
      </w:object>
    </w:r>
    <w:r>
      <w:rPr>
        <w:noProof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796925</wp:posOffset>
          </wp:positionH>
          <wp:positionV relativeFrom="page">
            <wp:posOffset>679450</wp:posOffset>
          </wp:positionV>
          <wp:extent cx="1470025" cy="256540"/>
          <wp:effectExtent l="0" t="0" r="0" b="0"/>
          <wp:wrapTopAndBottom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256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2849" w:rsidRDefault="00CC2849">
    <w:pPr>
      <w:spacing w:line="200" w:lineRule="atLeast"/>
      <w:jc w:val="center"/>
      <w:rPr>
        <w:rFonts w:ascii="Arial" w:eastAsia="Arial" w:hAnsi="Arial" w:cs="Arial"/>
        <w:b/>
        <w:lang w:eastAsia="pt-BR"/>
      </w:rPr>
    </w:pPr>
  </w:p>
  <w:p w:rsidR="00CC2849" w:rsidRDefault="00FA1DCA">
    <w:pPr>
      <w:spacing w:line="200" w:lineRule="atLeast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MINISTÉRIO DA EDUCAÇÃO</w:t>
    </w:r>
  </w:p>
  <w:p w:rsidR="00CC2849" w:rsidRDefault="00FA1DCA">
    <w:pPr>
      <w:spacing w:line="200" w:lineRule="atLeast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SECRETARIA DA EDUCAÇÃO PROFISSIONAL E TECNOLÓGICA</w:t>
    </w:r>
  </w:p>
  <w:p w:rsidR="00CC2849" w:rsidRDefault="00FA1DCA">
    <w:pPr>
      <w:spacing w:line="200" w:lineRule="atLeast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INSTITUTO FEDERAL DE EDUCAÇÃO, CIÊNCIA E </w:t>
    </w:r>
    <w:r>
      <w:rPr>
        <w:rFonts w:ascii="Arial" w:hAnsi="Arial" w:cs="Arial"/>
        <w:b/>
        <w:sz w:val="16"/>
        <w:szCs w:val="16"/>
      </w:rPr>
      <w:t>TECNOLOGIA DO SERTÃO PERNAMBUCANO</w:t>
    </w:r>
  </w:p>
  <w:p w:rsidR="00CC2849" w:rsidRDefault="00CC2849">
    <w:pPr>
      <w:tabs>
        <w:tab w:val="left" w:pos="3315"/>
        <w:tab w:val="center" w:pos="4535"/>
      </w:tabs>
      <w:spacing w:line="200" w:lineRule="atLeast"/>
      <w:jc w:val="center"/>
      <w:rPr>
        <w:rFonts w:cs="Arial"/>
        <w:b/>
        <w:bCs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49"/>
    <w:rsid w:val="000D5097"/>
    <w:rsid w:val="00CC2849"/>
    <w:rsid w:val="00FA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70918"/>
  <w15:docId w15:val="{8709E684-E2A2-4D6E-9A03-C011B9ED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EC7"/>
    <w:pPr>
      <w:widowControl w:val="0"/>
      <w:suppressAutoHyphens/>
    </w:pPr>
    <w:rPr>
      <w:rFonts w:ascii="Times New Roman" w:eastAsia="SimSun" w:hAnsi="Times New Roman" w:cs="Tahoma"/>
      <w:color w:val="00000A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77EC7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RodapChar">
    <w:name w:val="Rodapé Char"/>
    <w:basedOn w:val="Fontepargpadro"/>
    <w:link w:val="Rodap"/>
    <w:uiPriority w:val="99"/>
    <w:qFormat/>
    <w:rsid w:val="00F610BB"/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exto">
    <w:name w:val="texto"/>
    <w:qFormat/>
    <w:rsid w:val="00577EC7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spacing w:line="240" w:lineRule="atLeast"/>
      <w:ind w:left="170" w:hanging="170"/>
      <w:jc w:val="both"/>
    </w:pPr>
    <w:rPr>
      <w:rFonts w:ascii="Times New Roman" w:eastAsia="Arial" w:hAnsi="Times New Roman" w:cs="Times New Roman"/>
      <w:color w:val="00000A"/>
      <w:sz w:val="24"/>
      <w:szCs w:val="2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577EC7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F610BB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Contedodatabela">
    <w:name w:val="Conteúdo da tabela"/>
    <w:basedOn w:val="Normal"/>
    <w:qFormat/>
  </w:style>
  <w:style w:type="table" w:styleId="Tabelacomgrade">
    <w:name w:val="Table Grid"/>
    <w:basedOn w:val="Tabelanormal"/>
    <w:uiPriority w:val="39"/>
    <w:rsid w:val="00AC2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D00D1-1760-41EF-8FE9-868D4CBEE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246</Words>
  <Characters>1333</Characters>
  <Application>Microsoft Office Word</Application>
  <DocSecurity>0</DocSecurity>
  <Lines>11</Lines>
  <Paragraphs>3</Paragraphs>
  <ScaleCrop>false</ScaleCrop>
  <Company>Microsoft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Rejane Damasceno Dias</dc:creator>
  <dc:description/>
  <cp:lastModifiedBy>Dir. DGP</cp:lastModifiedBy>
  <cp:revision>10</cp:revision>
  <cp:lastPrinted>2019-07-01T11:07:00Z</cp:lastPrinted>
  <dcterms:created xsi:type="dcterms:W3CDTF">2018-03-15T13:08:00Z</dcterms:created>
  <dcterms:modified xsi:type="dcterms:W3CDTF">2019-07-02T14:34:00Z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