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embeddings/oleObject1.bin" ContentType="application/vnd.openxmlformats-officedocument.oleObject"/>
  <Override PartName="/word/header1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tulo1"/>
        <w:spacing w:before="37" w:after="0"/>
        <w:ind w:left="0" w:hanging="0"/>
        <w:jc w:val="center"/>
        <w:rPr/>
      </w:pPr>
      <w:bookmarkStart w:id="0" w:name="_GoBack"/>
      <w:bookmarkEnd w:id="0"/>
      <w:r>
        <w:rPr/>
        <w:t>ANEXO XI</w:t>
      </w:r>
    </w:p>
    <w:p>
      <w:pPr>
        <w:pStyle w:val="Ttulo1"/>
        <w:spacing w:before="37" w:after="0"/>
        <w:ind w:left="0" w:hanging="0"/>
        <w:jc w:val="center"/>
        <w:rPr/>
      </w:pPr>
      <w:bookmarkStart w:id="1" w:name="__DdeLink__5849_724145131"/>
      <w:r>
        <w:rPr>
          <w:rFonts w:cs="Times New Roman"/>
          <w:iCs/>
          <w:color w:val="000000"/>
          <w:szCs w:val="20"/>
        </w:rPr>
        <w:t xml:space="preserve">MODELO DE AUTORIZAÇÃO PARA A UTILIZAÇÃO DA GARANTIA E DE </w:t>
      </w:r>
      <w:bookmarkStart w:id="2" w:name="__DdeLink__31432_1935766809"/>
      <w:r>
        <w:rPr>
          <w:rFonts w:cs="Times New Roman"/>
          <w:iCs/>
          <w:color w:val="000000"/>
          <w:szCs w:val="20"/>
        </w:rPr>
        <w:t>PAGAMENTO DIRETO</w:t>
      </w:r>
      <w:bookmarkEnd w:id="2"/>
      <w:r>
        <w:rPr>
          <w:rFonts w:cs="Times New Roman"/>
          <w:iCs/>
          <w:color w:val="000000"/>
          <w:szCs w:val="20"/>
        </w:rPr>
        <w:t xml:space="preserve"> </w:t>
      </w:r>
      <w:r>
        <w:rPr>
          <w:rFonts w:cs="Times New Roman"/>
          <w:b w:val="false"/>
          <w:bCs w:val="false"/>
          <w:iCs/>
          <w:color w:val="000000"/>
          <w:szCs w:val="20"/>
        </w:rPr>
        <w:t>(conforme estabelecido na alínea “d” do item 1.2 do Anexo VII-B da IN SEGES/MPDG n. 5/2017)</w:t>
      </w:r>
      <w:bookmarkEnd w:id="1"/>
      <w:r>
        <w:rPr>
          <w:rFonts w:cs="Times New Roman"/>
          <w:b w:val="false"/>
          <w:bCs w:val="false"/>
          <w:iCs/>
          <w:color w:val="000000"/>
          <w:szCs w:val="20"/>
        </w:rPr>
        <w:t>;</w:t>
      </w:r>
    </w:p>
    <w:p>
      <w:pPr>
        <w:pStyle w:val="Corpodetexto"/>
        <w:spacing w:before="5" w:after="0"/>
        <w:rPr>
          <w:b/>
          <w:b/>
          <w:sz w:val="15"/>
        </w:rPr>
      </w:pPr>
      <w:r>
        <w:rPr>
          <w:b/>
          <w:sz w:val="15"/>
        </w:rPr>
      </w:r>
    </w:p>
    <w:p>
      <w:pPr>
        <w:pStyle w:val="Corpodetexto"/>
        <w:spacing w:before="52" w:after="0"/>
        <w:ind w:left="1506" w:right="1519" w:hanging="0"/>
        <w:jc w:val="center"/>
        <w:rPr/>
      </w:pPr>
      <w:r>
        <w:rPr/>
        <w:t>(a ser preenchido no momento da assinatura do contrato)</w:t>
      </w:r>
    </w:p>
    <w:p>
      <w:pPr>
        <w:pStyle w:val="Corpodetexto"/>
        <w:spacing w:before="9" w:after="0"/>
        <w:rPr>
          <w:sz w:val="19"/>
        </w:rPr>
      </w:pPr>
      <w:r>
        <w:rPr>
          <w:sz w:val="19"/>
        </w:rPr>
      </w:r>
    </w:p>
    <w:p>
      <w:pPr>
        <w:pStyle w:val="Ttulo1"/>
        <w:ind w:left="0" w:right="1515" w:hanging="0"/>
        <w:jc w:val="center"/>
        <w:rPr/>
      </w:pPr>
      <w:r>
        <w:rPr>
          <w:color w:val="FF0000"/>
          <w:u w:val="single" w:color="FF0000"/>
        </w:rPr>
        <w:t>CONTRATO</w:t>
      </w:r>
      <w:r>
        <w:rPr>
          <w:u w:val="single" w:color="FF0000"/>
        </w:rPr>
        <w:t xml:space="preserve">  N°</w:t>
      </w:r>
      <w:r>
        <w:rPr/>
        <w:t xml:space="preserve"> </w:t>
      </w:r>
      <w:r>
        <w:rPr>
          <w:color w:val="FF0000"/>
          <w:u w:val="single" w:color="FF0000"/>
        </w:rPr>
        <w:t>XXXX</w:t>
      </w:r>
    </w:p>
    <w:p>
      <w:pPr>
        <w:pStyle w:val="Corpodetexto"/>
        <w:spacing w:before="7" w:after="0"/>
        <w:rPr>
          <w:b/>
          <w:b/>
          <w:sz w:val="12"/>
        </w:rPr>
      </w:pPr>
      <w:r>
        <w:rPr>
          <w:b/>
          <w:sz w:val="12"/>
        </w:rPr>
      </w:r>
    </w:p>
    <w:p>
      <w:pPr>
        <w:pStyle w:val="Normal"/>
        <w:tabs>
          <w:tab w:val="left" w:pos="3790" w:leader="none"/>
          <w:tab w:val="left" w:pos="5529" w:leader="none"/>
        </w:tabs>
        <w:spacing w:before="86" w:after="0"/>
        <w:ind w:left="104" w:right="112" w:hanging="0"/>
        <w:jc w:val="both"/>
        <w:rPr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  <w:tab/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identificação do licitante</w:t>
      </w:r>
      <w:r>
        <w:rPr>
          <w:sz w:val="24"/>
        </w:rPr>
        <w:t>), inscrita no</w:t>
      </w:r>
      <w:r>
        <w:rPr>
          <w:spacing w:val="-1"/>
          <w:sz w:val="24"/>
        </w:rPr>
        <w:t xml:space="preserve"> </w:t>
      </w:r>
      <w:r>
        <w:rPr>
          <w:sz w:val="24"/>
        </w:rPr>
        <w:t>CNPJ</w:t>
      </w:r>
      <w:r>
        <w:rPr>
          <w:spacing w:val="-1"/>
          <w:sz w:val="24"/>
        </w:rPr>
        <w:t xml:space="preserve"> </w:t>
      </w:r>
      <w:r>
        <w:rPr>
          <w:sz w:val="24"/>
        </w:rPr>
        <w:t>nº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>, por intermédio de seu representante legal, o</w:t>
      </w:r>
      <w:r>
        <w:rPr>
          <w:spacing w:val="-10"/>
          <w:sz w:val="24"/>
        </w:rPr>
        <w:t xml:space="preserve"> </w:t>
      </w:r>
      <w:r>
        <w:rPr>
          <w:sz w:val="24"/>
        </w:rPr>
        <w:t>Sr.</w:t>
      </w:r>
    </w:p>
    <w:p>
      <w:pPr>
        <w:pStyle w:val="Normal"/>
        <w:tabs>
          <w:tab w:val="left" w:pos="3380" w:leader="none"/>
          <w:tab w:val="left" w:pos="3744" w:leader="none"/>
          <w:tab w:val="left" w:pos="6830" w:leader="none"/>
        </w:tabs>
        <w:ind w:left="104" w:right="111" w:hanging="0"/>
        <w:jc w:val="both"/>
        <w:rPr>
          <w:sz w:val="24"/>
        </w:rPr>
      </w:pPr>
      <w:r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1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nome do representante</w:t>
      </w:r>
      <w:r>
        <w:rPr>
          <w:sz w:val="24"/>
        </w:rPr>
        <w:t>), portador da Cédula de Identidade</w:t>
      </w:r>
      <w:r>
        <w:rPr>
          <w:spacing w:val="20"/>
          <w:sz w:val="24"/>
        </w:rPr>
        <w:t xml:space="preserve"> </w:t>
      </w:r>
      <w:r>
        <w:rPr>
          <w:sz w:val="24"/>
        </w:rPr>
        <w:t>RG</w:t>
      </w:r>
      <w:r>
        <w:rPr>
          <w:spacing w:val="20"/>
          <w:sz w:val="24"/>
        </w:rPr>
        <w:t xml:space="preserve"> </w:t>
      </w:r>
      <w:r>
        <w:rPr>
          <w:sz w:val="24"/>
        </w:rPr>
        <w:t>nº</w:t>
      </w:r>
      <w:r>
        <w:rPr>
          <w:sz w:val="24"/>
          <w:u w:val="single"/>
        </w:rPr>
        <w:t xml:space="preserve"> </w:t>
        <w:tab/>
        <w:tab/>
      </w:r>
      <w:r>
        <w:rPr>
          <w:sz w:val="24"/>
        </w:rPr>
        <w:t>e  do</w:t>
      </w:r>
      <w:r>
        <w:rPr>
          <w:spacing w:val="-9"/>
          <w:sz w:val="24"/>
        </w:rPr>
        <w:t xml:space="preserve"> </w:t>
      </w:r>
      <w:r>
        <w:rPr>
          <w:sz w:val="24"/>
        </w:rPr>
        <w:t>CPF</w:t>
      </w:r>
      <w:r>
        <w:rPr>
          <w:spacing w:val="22"/>
          <w:sz w:val="24"/>
        </w:rPr>
        <w:t xml:space="preserve"> </w:t>
      </w:r>
      <w:r>
        <w:rPr>
          <w:sz w:val="24"/>
        </w:rPr>
        <w:t>nº</w:t>
      </w:r>
      <w:r>
        <w:rPr>
          <w:sz w:val="24"/>
          <w:u w:val="single"/>
        </w:rPr>
        <w:t xml:space="preserve"> </w:t>
        <w:tab/>
      </w:r>
      <w:r>
        <w:rPr>
          <w:sz w:val="24"/>
        </w:rPr>
        <w:t xml:space="preserve">, </w:t>
      </w:r>
      <w:r>
        <w:rPr>
          <w:b/>
          <w:sz w:val="24"/>
          <w:u w:val="single"/>
        </w:rPr>
        <w:t>AUTORIZA</w:t>
      </w:r>
      <w:r>
        <w:rPr>
          <w:sz w:val="24"/>
        </w:rPr>
        <w:t xml:space="preserve">, para os fins do </w:t>
      </w:r>
      <w:r>
        <w:rPr>
          <w:b/>
          <w:sz w:val="24"/>
        </w:rPr>
        <w:t>Anexo XII da Instrução Normativa SEGES/MPDG n° 05, de 26/05/2017</w:t>
      </w:r>
      <w:r>
        <w:rPr>
          <w:sz w:val="24"/>
        </w:rPr>
        <w:t>, e dos dispositivos correspondentes do</w:t>
      </w:r>
      <w:r>
        <w:rPr>
          <w:spacing w:val="-3"/>
          <w:sz w:val="24"/>
        </w:rPr>
        <w:t xml:space="preserve"> </w:t>
      </w:r>
      <w:r>
        <w:rPr>
          <w:sz w:val="24"/>
        </w:rPr>
        <w:t>Edital:</w:t>
      </w:r>
    </w:p>
    <w:p>
      <w:pPr>
        <w:pStyle w:val="Corpodetexto"/>
        <w:spacing w:before="8" w:after="0"/>
        <w:rPr>
          <w:sz w:val="19"/>
        </w:rPr>
      </w:pPr>
      <w:r>
        <w:rPr>
          <w:sz w:val="19"/>
        </w:rPr>
      </w:r>
    </w:p>
    <w:p>
      <w:pPr>
        <w:pStyle w:val="Corpodetexto"/>
        <w:ind w:left="104" w:right="117" w:firstLine="1418"/>
        <w:jc w:val="both"/>
        <w:rPr/>
      </w:pPr>
      <w:r>
        <w:rPr/>
        <w:t xml:space="preserve">( ) que os valores relativos aos salários e demais verbas trabalhistas 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</w:t>
      </w:r>
      <w:r>
        <w:rPr>
          <w:b/>
        </w:rPr>
        <w:t>Anexo XII da Instrução Normativa SEGES/MPDG n° 05, de 26/05/2017</w:t>
      </w:r>
      <w:r>
        <w:rPr/>
        <w:t>.</w:t>
      </w:r>
    </w:p>
    <w:p>
      <w:pPr>
        <w:pStyle w:val="Corpodetexto"/>
        <w:spacing w:before="8" w:after="0"/>
        <w:rPr>
          <w:sz w:val="19"/>
        </w:rPr>
      </w:pPr>
      <w:r>
        <w:rPr>
          <w:sz w:val="19"/>
        </w:rPr>
      </w:r>
    </w:p>
    <w:p>
      <w:pPr>
        <w:pStyle w:val="Corpodetexto"/>
        <w:spacing w:before="9" w:after="0"/>
        <w:rPr>
          <w:sz w:val="19"/>
        </w:rPr>
      </w:pPr>
      <w:r>
        <w:rPr>
          <w:sz w:val="19"/>
        </w:rPr>
      </w:r>
    </w:p>
    <w:p>
      <w:pPr>
        <w:pStyle w:val="Normal"/>
        <w:spacing w:before="1" w:after="0"/>
        <w:ind w:left="104" w:right="121" w:firstLine="1418"/>
        <w:jc w:val="both"/>
        <w:rPr>
          <w:b/>
          <w:b/>
          <w:sz w:val="24"/>
        </w:rPr>
      </w:pPr>
      <w:r>
        <w:rPr>
          <w:sz w:val="24"/>
        </w:rPr>
        <w:t xml:space="preserve">( ) que os valores devidos ao Fundo de Garantia do Tempo de Serviço - FGTS sejam retidos na fatura e depositados diretamente nas respectivas contas vinculadas dos trabalhadores alocados na execução do contrato, observada a legislação específica, e conforme o </w:t>
      </w:r>
      <w:r>
        <w:rPr>
          <w:b/>
          <w:sz w:val="24"/>
        </w:rPr>
        <w:t>Anexo XII da Instrução Normativa SEGES/MPDG n° 05, de 26/05/2017.</w:t>
      </w:r>
    </w:p>
    <w:p>
      <w:pPr>
        <w:pStyle w:val="Corpodetexto"/>
        <w:spacing w:before="7" w:after="0"/>
        <w:rPr>
          <w:b/>
          <w:b/>
          <w:sz w:val="19"/>
        </w:rPr>
      </w:pPr>
      <w:r>
        <w:rPr>
          <w:b/>
          <w:sz w:val="19"/>
        </w:rPr>
      </w:r>
    </w:p>
    <w:p>
      <w:pPr>
        <w:pStyle w:val="Corpodetexto"/>
        <w:ind w:left="104" w:right="116" w:firstLine="1418"/>
        <w:jc w:val="both"/>
        <w:rPr/>
      </w:pPr>
      <w:r>
        <w:rPr/>
        <w:t xml:space="preserve">( 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</w:t>
      </w:r>
      <w:r>
        <w:rPr>
          <w:b/>
        </w:rPr>
        <w:t>Anexo XII da Instrução Normativa SEGES/MPDG n° 05, de 26/05/2017</w:t>
      </w:r>
      <w:r>
        <w:rPr/>
        <w:t>.</w:t>
      </w:r>
    </w:p>
    <w:p>
      <w:pPr>
        <w:pStyle w:val="Corpodetexto"/>
        <w:spacing w:before="9" w:after="0"/>
        <w:rPr>
          <w:sz w:val="19"/>
        </w:rPr>
      </w:pPr>
      <w:r>
        <w:rPr>
          <w:sz w:val="19"/>
        </w:rPr>
      </w:r>
    </w:p>
    <w:p>
      <w:pPr>
        <w:pStyle w:val="Corpodetexto"/>
        <w:tabs>
          <w:tab w:val="left" w:pos="4416" w:leader="none"/>
          <w:tab w:val="left" w:pos="7159" w:leader="none"/>
          <w:tab w:val="left" w:pos="8228" w:leader="none"/>
        </w:tabs>
        <w:ind w:left="104" w:hanging="0"/>
        <w:jc w:val="both"/>
        <w:rPr>
          <w:rFonts w:ascii="Times New Roman" w:hAnsi="Times New Roman"/>
        </w:rPr>
      </w:pPr>
      <w:r>
        <w:rPr/>
        <w:t>Município</w:t>
      </w:r>
      <w:r>
        <w:rPr>
          <w:spacing w:val="-4"/>
        </w:rPr>
        <w:t xml:space="preserve"> </w:t>
      </w:r>
      <w:r>
        <w:rPr/>
        <w:t>de</w:t>
      </w:r>
      <w:r>
        <w:rPr>
          <w:u w:val="single"/>
        </w:rPr>
        <w:t xml:space="preserve"> </w:t>
        <w:tab/>
      </w:r>
      <w:r>
        <w:rPr/>
        <w:t>,</w:t>
      </w:r>
      <w:r>
        <w:rPr>
          <w:spacing w:val="-1"/>
        </w:rPr>
        <w:t xml:space="preserve"> </w:t>
      </w:r>
      <w:r>
        <w:rPr/>
        <w:t xml:space="preserve">em </w:t>
      </w:r>
      <w:r>
        <w:rPr>
          <w:u w:val="single"/>
        </w:rPr>
        <w:t xml:space="preserve">      </w:t>
      </w:r>
      <w:r>
        <w:rPr>
          <w:spacing w:val="31"/>
          <w:u w:val="single"/>
        </w:rPr>
        <w:t xml:space="preserve"> </w:t>
      </w:r>
      <w:r>
        <w:rPr/>
        <w:t>de</w:t>
      </w:r>
      <w:r>
        <w:rPr>
          <w:u w:val="single"/>
        </w:rPr>
        <w:t xml:space="preserve"> </w:t>
        <w:tab/>
      </w:r>
      <w:r>
        <w:rPr/>
        <w:t xml:space="preserve">de </w:t>
      </w:r>
      <w:r>
        <w:rPr>
          <w:rFonts w:ascii="Times New Roman" w:hAnsi="Times New Roman"/>
          <w:u w:val="single"/>
        </w:rPr>
        <w:t xml:space="preserve"> </w:t>
        <w:tab/>
      </w:r>
    </w:p>
    <w:p>
      <w:pPr>
        <w:pStyle w:val="Corpode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tex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</w:r>
    </w:p>
    <w:p>
      <w:pPr>
        <w:pStyle w:val="Corpodetexto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Corpodetexto"/>
        <w:spacing w:before="7" w:after="0"/>
        <w:jc w:val="center"/>
        <w:rPr>
          <w:rFonts w:ascii="Times New Roman" w:hAnsi="Times New Roman"/>
          <w:sz w:val="15"/>
        </w:rPr>
      </w:pPr>
      <w:r>
        <w:rPr>
          <w:rFonts w:ascii="Times New Roman" w:hAnsi="Times New Roman"/>
          <w:sz w:val="15"/>
        </w:rPr>
        <w:t>____________________________________________________________________________</w:t>
      </w:r>
    </w:p>
    <w:p>
      <w:pPr>
        <w:pStyle w:val="Normal"/>
        <w:spacing w:before="52" w:after="0"/>
        <w:ind w:left="2063" w:hanging="0"/>
        <w:rPr/>
      </w:pPr>
      <w:r>
        <w:rPr>
          <w:i/>
          <w:sz w:val="24"/>
        </w:rPr>
        <w:t>(assinatura do representante legal do licitante)</w:t>
      </w:r>
    </w:p>
    <w:sectPr>
      <w:headerReference w:type="default" r:id="rId2"/>
      <w:type w:val="nextPage"/>
      <w:pgSz w:w="11906" w:h="16838"/>
      <w:pgMar w:left="1600" w:right="1580" w:header="1380" w:top="3613" w:footer="0" w:bottom="28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tabs>
        <w:tab w:val="center" w:pos="4252" w:leader="none"/>
        <w:tab w:val="right" w:pos="8931" w:leader="none"/>
      </w:tabs>
      <w:spacing w:lineRule="auto" w:line="240"/>
      <w:jc w:val="center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object>
        <v:shape id="ole_rId2" style="width:39.45pt;height:40.55pt" o:ole="">
          <v:imagedata r:id="rId3" o:title=""/>
        </v:shape>
        <o:OLEObject Type="Embed" ProgID="" ShapeID="ole_rId2" DrawAspect="Content" ObjectID="_172718979" r:id="rId2"/>
      </w:object>
      <w:drawing>
        <wp:anchor behindDoc="0" distT="0" distB="0" distL="0" distR="0" simplePos="0" locked="0" layoutInCell="1" allowOverlap="1" relativeHeight="3">
          <wp:simplePos x="0" y="0"/>
          <wp:positionH relativeFrom="column">
            <wp:posOffset>-221615</wp:posOffset>
          </wp:positionH>
          <wp:positionV relativeFrom="paragraph">
            <wp:posOffset>22860</wp:posOffset>
          </wp:positionV>
          <wp:extent cx="1368425" cy="347980"/>
          <wp:effectExtent l="0" t="0" r="0" b="0"/>
          <wp:wrapTopAndBottom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5" t="-135" r="-35" b="-135"/>
                  <a:stretch>
                    <a:fillRect/>
                  </a:stretch>
                </pic:blipFill>
                <pic:spPr bwMode="auto">
                  <a:xfrm>
                    <a:off x="0" y="0"/>
                    <a:ext cx="1368425" cy="347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spacing w:lineRule="auto" w:line="240"/>
      <w:jc w:val="center"/>
      <w:rPr>
        <w:rFonts w:ascii="Arial" w:hAnsi="Arial" w:cs="Arial"/>
        <w:b/>
        <w:b/>
        <w:bCs/>
        <w:sz w:val="16"/>
        <w:szCs w:val="16"/>
      </w:rPr>
    </w:pPr>
    <w:r>
      <w:rPr>
        <w:rFonts w:cs="Arial" w:ascii="Arial" w:hAnsi="Arial"/>
        <w:b/>
        <w:bCs/>
        <w:sz w:val="16"/>
        <w:szCs w:val="16"/>
      </w:rPr>
      <w:t>SERVIÇO PÚBLICO FEDERAL</w:t>
    </w:r>
  </w:p>
  <w:p>
    <w:pPr>
      <w:pStyle w:val="Normal"/>
      <w:spacing w:lineRule="auto" w:line="240"/>
      <w:jc w:val="center"/>
      <w:rPr>
        <w:rFonts w:ascii="Arial" w:hAnsi="Arial" w:cs="Arial"/>
        <w:b/>
        <w:b/>
        <w:bCs/>
        <w:sz w:val="16"/>
        <w:szCs w:val="16"/>
      </w:rPr>
    </w:pPr>
    <w:r>
      <w:rPr>
        <w:rFonts w:cs="Arial" w:ascii="Arial" w:hAnsi="Arial"/>
        <w:b/>
        <w:bCs/>
        <w:sz w:val="16"/>
        <w:szCs w:val="16"/>
      </w:rPr>
      <w:t>MINISTÉRIO DA EDUCAÇÃO</w:t>
    </w:r>
  </w:p>
  <w:p>
    <w:pPr>
      <w:pStyle w:val="Normal"/>
      <w:spacing w:lineRule="auto" w:line="240"/>
      <w:jc w:val="center"/>
      <w:rPr>
        <w:rFonts w:ascii="Arial" w:hAnsi="Arial" w:cs="Arial"/>
        <w:b/>
        <w:b/>
        <w:bCs/>
        <w:sz w:val="16"/>
        <w:szCs w:val="16"/>
      </w:rPr>
    </w:pPr>
    <w:r>
      <w:rPr>
        <w:rFonts w:cs="Arial" w:ascii="Arial" w:hAnsi="Arial"/>
        <w:b/>
        <w:bCs/>
        <w:sz w:val="16"/>
        <w:szCs w:val="16"/>
      </w:rPr>
      <w:t>SECRETARIA DE EDUCAÇÃO PROFISSIONAL E TECNOLÓGICA</w:t>
    </w:r>
  </w:p>
  <w:p>
    <w:pPr>
      <w:pStyle w:val="Normal"/>
      <w:spacing w:lineRule="auto" w:line="240"/>
      <w:jc w:val="center"/>
      <w:rPr>
        <w:rFonts w:ascii="Arial" w:hAnsi="Arial" w:cs="Arial"/>
        <w:b/>
        <w:b/>
        <w:bCs/>
        <w:sz w:val="16"/>
        <w:szCs w:val="16"/>
      </w:rPr>
    </w:pPr>
    <w:r>
      <w:rPr>
        <w:rFonts w:cs="Arial" w:ascii="Arial" w:hAnsi="Arial"/>
        <w:b/>
        <w:bCs/>
        <w:sz w:val="16"/>
        <w:szCs w:val="16"/>
      </w:rPr>
      <w:t>INSTITUTO FEDERAL DE EDUCAÇÃO, CIÊNCIA E TECNOLOGIA DO SERTÃO – PE</w:t>
    </w:r>
  </w:p>
  <w:p>
    <w:pPr>
      <w:pStyle w:val="Normal"/>
      <w:spacing w:lineRule="auto" w:line="240"/>
      <w:jc w:val="center"/>
      <w:rPr>
        <w:rFonts w:ascii="Arial" w:hAnsi="Arial" w:cs="Arial"/>
        <w:b/>
        <w:b/>
        <w:bCs/>
        <w:sz w:val="16"/>
        <w:szCs w:val="16"/>
      </w:rPr>
    </w:pPr>
    <w:r>
      <w:rPr>
        <w:rFonts w:cs="Arial" w:ascii="Arial" w:hAnsi="Arial"/>
        <w:b/>
        <w:bCs/>
        <w:sz w:val="16"/>
        <w:szCs w:val="16"/>
      </w:rPr>
      <w:t>PRÓ – REITORIA DE ORÇAMENTO E ADMINISTRAÇÃO – PROAD</w:t>
    </w:r>
    <w:r>
      <w:rPr>
        <w:rFonts w:cs="Arial" w:ascii="Arial" w:hAnsi="Arial"/>
        <w:b/>
        <w:bCs/>
        <w:sz w:val="16"/>
        <w:szCs w:val="16"/>
      </w:rPr>
      <w:t xml:space="preserve"> </w:t>
    </w:r>
  </w:p>
  <w:p>
    <w:pPr>
      <w:pStyle w:val="Cabealho"/>
      <w:pBdr>
        <w:bottom w:val="single" w:sz="6" w:space="1" w:color="000000"/>
      </w:pBdr>
      <w:spacing w:lineRule="auto" w:line="240"/>
      <w:jc w:val="center"/>
      <w:rPr>
        <w:rFonts w:ascii="Arial" w:hAnsi="Arial" w:cs="Arial"/>
        <w:b/>
        <w:b/>
        <w:bCs/>
        <w:sz w:val="16"/>
        <w:szCs w:val="16"/>
      </w:rPr>
    </w:pPr>
    <w:r>
      <w:rPr>
        <w:rFonts w:cs="Arial" w:ascii="Arial" w:hAnsi="Arial"/>
        <w:b/>
        <w:bCs/>
        <w:sz w:val="16"/>
        <w:szCs w:val="16"/>
      </w:rPr>
      <w:t xml:space="preserve">REITORIA DO IF SERTÃO – PE </w:t>
    </w:r>
  </w:p>
</w:hd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/>
      <w:bidi w:val="0"/>
      <w:jc w:val="left"/>
    </w:pPr>
    <w:rPr>
      <w:rFonts w:cs="Calibri" w:ascii="Calibri" w:hAnsi="Calibri" w:eastAsia="Calibri"/>
      <w:color w:val="00000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1506" w:hanging="2076"/>
      <w:outlineLvl w:val="0"/>
    </w:pPr>
    <w:rPr>
      <w:rFonts w:ascii="Calibri" w:hAnsi="Calibri" w:eastAsia="Calibri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texto">
    <w:name w:val="Body Text"/>
    <w:basedOn w:val="Normal"/>
    <w:uiPriority w:val="1"/>
    <w:qFormat/>
    <w:pPr/>
    <w:rPr>
      <w:rFonts w:ascii="Calibri" w:hAnsi="Calibri" w:eastAsia="Calibri"/>
      <w:sz w:val="24"/>
      <w:szCs w:val="24"/>
    </w:rPr>
  </w:style>
  <w:style w:type="paragraph" w:styleId="Lista">
    <w:name w:val="List"/>
    <w:basedOn w:val="Corpode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Lucida Sans"/>
    </w:rPr>
  </w:style>
  <w:style w:type="paragraph" w:styleId="Ttulododocumento">
    <w:name w:val="Title"/>
    <w:basedOn w:val="Normal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Cabealho">
    <w:name w:val="Head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LibreOffice/5.2.6.2$Windows_x86 LibreOffice_project/a3100ed2409ebf1c212f5048fbe377c281438fdc</Application>
  <Pages>1</Pages>
  <Words>310</Words>
  <Characters>1745</Characters>
  <CharactersWithSpaces>2070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2018-08-30T12:06:00Z</dcterms:created>
  <dc:creator>NAJSP</dc:creator>
  <dc:description/>
  <dc:language>pt-BR</dc:language>
  <cp:lastModifiedBy/>
  <cp:lastPrinted>2020-06-02T15:16:35Z</cp:lastPrinted>
  <dcterms:modified xsi:type="dcterms:W3CDTF">2020-06-02T15:17:14Z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reated">
    <vt:filetime>2018-01-24T00:00:00Z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astSaved">
    <vt:filetime>2018-08-30T00:00:00Z</vt:filetime>
  </property>
  <property fmtid="{D5CDD505-2E9C-101B-9397-08002B2CF9AE}" pid="8" name="LinksUpToDate">
    <vt:bool>0</vt:bool>
  </property>
  <property fmtid="{D5CDD505-2E9C-101B-9397-08002B2CF9AE}" pid="9" name="ScaleCrop">
    <vt:bool>0</vt:bool>
  </property>
  <property fmtid="{D5CDD505-2E9C-101B-9397-08002B2CF9AE}" pid="10" name="ShareDoc">
    <vt:bool>0</vt:bool>
  </property>
</Properties>
</file>